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60" w:tblpY="1143"/>
        <w:tblOverlap w:val="never"/>
        <w:tblW w:w="10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1151"/>
        <w:gridCol w:w="2314"/>
        <w:gridCol w:w="2018"/>
        <w:gridCol w:w="2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0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D529F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D529F"/>
                <w:kern w:val="0"/>
                <w:sz w:val="52"/>
                <w:szCs w:val="52"/>
                <w:u w:val="none"/>
                <w:lang w:val="en-US" w:eastAsia="zh-CN" w:bidi="ar"/>
              </w:rPr>
              <w:t>XX公司招聘简章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D529F"/>
                <w:kern w:val="0"/>
                <w:sz w:val="52"/>
                <w:szCs w:val="5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（公司特色标签：如：上市公司、国企、世界500强等）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公司简介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（公司简介不超过600字）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福利待遇</w:t>
            </w:r>
          </w:p>
        </w:tc>
        <w:tc>
          <w:tcPr>
            <w:tcW w:w="8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0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简历投递邮箱：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备注：可选择1-4张企业照片附后</w:t>
      </w:r>
      <w:bookmarkStart w:id="0" w:name="_GoBack"/>
      <w:bookmarkEnd w:id="0"/>
    </w:p>
    <w:sectPr>
      <w:pgSz w:w="11906" w:h="16838"/>
      <w:pgMar w:top="1100" w:right="1293" w:bottom="1100" w:left="112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YTBmNjkxNWYzZjIxZTZlZjgwZTM3NDE1Y2Q5NjcifQ=="/>
  </w:docVars>
  <w:rsids>
    <w:rsidRoot w:val="2B9D7E04"/>
    <w:rsid w:val="1AA36FC3"/>
    <w:rsid w:val="2B9D7E04"/>
    <w:rsid w:val="3118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2023-09-12T08:19:00Z</dcterms:created>
  <dc:creator>hp</dc:creator>
  <cp:lastModifiedBy>杨友全_化工</cp:lastModifiedBy>
  <dcterms:modified xsi:type="dcterms:W3CDTF">2023-09-12T08:36:27Z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81F7FB9A3A004197A87587256850ED7D_11</vt:lpwstr>
  </property>
</Properties>
</file>